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FC" w:rsidRPr="00FF05FC" w:rsidRDefault="00FF05FC" w:rsidP="00FF0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5FC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FF05FC" w:rsidRPr="00FF05FC" w:rsidRDefault="00FF05FC" w:rsidP="00A46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5FC">
        <w:rPr>
          <w:rFonts w:ascii="Times New Roman" w:hAnsi="Times New Roman" w:cs="Times New Roman"/>
          <w:b/>
          <w:sz w:val="28"/>
          <w:szCs w:val="28"/>
        </w:rPr>
        <w:t>«ЗОЛОТУХИНСКИЙ СЕЛЬСОВЕТ»</w:t>
      </w:r>
    </w:p>
    <w:p w:rsidR="00FF05FC" w:rsidRPr="00FF05FC" w:rsidRDefault="00FF05FC" w:rsidP="00FF0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5F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26529" w:rsidRPr="00A46411" w:rsidRDefault="00FF05FC" w:rsidP="00A4641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926529">
        <w:rPr>
          <w:rFonts w:ascii="Times New Roman" w:hAnsi="Times New Roman" w:cs="Times New Roman"/>
          <w:sz w:val="28"/>
          <w:szCs w:val="28"/>
        </w:rPr>
        <w:t xml:space="preserve">.06.2017                           </w:t>
      </w:r>
      <w:r w:rsidR="00FF05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26529">
        <w:rPr>
          <w:rFonts w:ascii="Times New Roman" w:hAnsi="Times New Roman" w:cs="Times New Roman"/>
          <w:sz w:val="28"/>
          <w:szCs w:val="28"/>
        </w:rPr>
        <w:t xml:space="preserve">    </w:t>
      </w:r>
      <w:r w:rsidR="00FF05FC">
        <w:rPr>
          <w:rFonts w:ascii="Times New Roman" w:hAnsi="Times New Roman" w:cs="Times New Roman"/>
          <w:sz w:val="28"/>
          <w:szCs w:val="28"/>
        </w:rPr>
        <w:t xml:space="preserve">                                     № 32а</w:t>
      </w:r>
    </w:p>
    <w:p w:rsidR="00926529" w:rsidRPr="00A46411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29" w:rsidRPr="00A46411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411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 w:rsidRPr="00A46411">
        <w:rPr>
          <w:rFonts w:ascii="Times New Roman" w:hAnsi="Times New Roman" w:cs="Times New Roman"/>
          <w:b/>
          <w:sz w:val="24"/>
          <w:szCs w:val="24"/>
        </w:rPr>
        <w:t>Порядка общественного обсуждения проекта Правил благоустройства территории муниципального</w:t>
      </w:r>
      <w:proofErr w:type="gramEnd"/>
      <w:r w:rsidRPr="00A46411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 w:rsidR="00FF05FC" w:rsidRPr="00A4641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FF05FC" w:rsidRPr="00A46411">
        <w:rPr>
          <w:rFonts w:ascii="Times New Roman" w:hAnsi="Times New Roman" w:cs="Times New Roman"/>
          <w:b/>
          <w:sz w:val="24"/>
          <w:szCs w:val="24"/>
        </w:rPr>
        <w:t>Золотухинский</w:t>
      </w:r>
      <w:proofErr w:type="spellEnd"/>
      <w:r w:rsidR="00FF05FC" w:rsidRPr="00A46411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</w:p>
    <w:p w:rsidR="00926529" w:rsidRPr="00926529" w:rsidRDefault="00926529" w:rsidP="009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52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26529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10 февраля 2017 года № 169 «</w:t>
      </w:r>
      <w:r w:rsidRPr="00926529">
        <w:rPr>
          <w:rFonts w:ascii="Times New Roman" w:hAnsi="Times New Roman" w:cs="Times New Roman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</w:t>
      </w:r>
      <w:r>
        <w:rPr>
          <w:rFonts w:ascii="Times New Roman" w:hAnsi="Times New Roman" w:cs="Times New Roman"/>
          <w:sz w:val="28"/>
          <w:szCs w:val="28"/>
        </w:rPr>
        <w:t>нной городской среды», Уставом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F05FC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и в целях осуществления участия заинтересованных лиц в процессе принятия решений и реализации проектов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92652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529" w:rsidRPr="00926529" w:rsidRDefault="00926529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926529" w:rsidRPr="00926529" w:rsidRDefault="00926529" w:rsidP="009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1.Утвердить: </w:t>
      </w:r>
    </w:p>
    <w:p w:rsidR="00926529" w:rsidRPr="00926529" w:rsidRDefault="00926529" w:rsidP="009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1.1. Порядок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6529">
        <w:rPr>
          <w:rFonts w:ascii="Times New Roman" w:hAnsi="Times New Roman" w:cs="Times New Roman"/>
          <w:sz w:val="28"/>
          <w:szCs w:val="28"/>
        </w:rPr>
        <w:t xml:space="preserve">роекта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территории 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 (далее – По</w:t>
      </w:r>
      <w:r>
        <w:rPr>
          <w:rFonts w:ascii="Times New Roman" w:hAnsi="Times New Roman" w:cs="Times New Roman"/>
          <w:sz w:val="28"/>
          <w:szCs w:val="28"/>
        </w:rPr>
        <w:t>рядок), согласно приложению 1;</w:t>
      </w:r>
    </w:p>
    <w:p w:rsidR="00926529" w:rsidRPr="00926529" w:rsidRDefault="00926529" w:rsidP="009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1.2. Положение об общественной комиссии для организации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26529">
        <w:rPr>
          <w:rFonts w:ascii="Times New Roman" w:hAnsi="Times New Roman" w:cs="Times New Roman"/>
          <w:sz w:val="28"/>
          <w:szCs w:val="28"/>
        </w:rPr>
        <w:t xml:space="preserve">роекта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, согласно приложению 2; </w:t>
      </w:r>
    </w:p>
    <w:p w:rsidR="00926529" w:rsidRPr="00926529" w:rsidRDefault="00926529" w:rsidP="009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1.3. Состав общественной комиссии для организации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 xml:space="preserve">обсуждения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6529">
        <w:rPr>
          <w:rFonts w:ascii="Times New Roman" w:hAnsi="Times New Roman" w:cs="Times New Roman"/>
          <w:sz w:val="28"/>
          <w:szCs w:val="28"/>
        </w:rPr>
        <w:t xml:space="preserve">роекта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 (далее – общественная комиссия), согласно приложению 3.  </w:t>
      </w:r>
    </w:p>
    <w:p w:rsidR="00926529" w:rsidRPr="00926529" w:rsidRDefault="00926529" w:rsidP="009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652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926529" w:rsidRPr="00926529" w:rsidRDefault="00926529" w:rsidP="009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подписания и подлежит размещению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FF05FC" w:rsidRPr="00926529">
        <w:rPr>
          <w:rFonts w:ascii="Times New Roman" w:hAnsi="Times New Roman" w:cs="Times New Roman"/>
          <w:sz w:val="28"/>
          <w:szCs w:val="28"/>
        </w:rPr>
        <w:t xml:space="preserve">, </w:t>
      </w:r>
      <w:r w:rsidR="00FF05FC">
        <w:rPr>
          <w:rFonts w:ascii="Times New Roman" w:hAnsi="Times New Roman" w:cs="Times New Roman"/>
          <w:sz w:val="28"/>
          <w:szCs w:val="28"/>
        </w:rPr>
        <w:t xml:space="preserve"> </w:t>
      </w:r>
      <w:r w:rsidR="00793A63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529" w:rsidRPr="00926529" w:rsidRDefault="00926529" w:rsidP="009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5FC" w:rsidRPr="00926529" w:rsidRDefault="00A46411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                              А.И. Каширский</w:t>
      </w:r>
    </w:p>
    <w:p w:rsidR="00926529" w:rsidRPr="009B72C6" w:rsidRDefault="00926529" w:rsidP="00926529">
      <w:pPr>
        <w:pStyle w:val="a3"/>
        <w:jc w:val="right"/>
        <w:rPr>
          <w:szCs w:val="24"/>
        </w:rPr>
      </w:pPr>
      <w:r w:rsidRPr="009B72C6">
        <w:rPr>
          <w:szCs w:val="24"/>
        </w:rPr>
        <w:lastRenderedPageBreak/>
        <w:t xml:space="preserve">Приложение </w:t>
      </w:r>
      <w:r>
        <w:rPr>
          <w:szCs w:val="24"/>
        </w:rPr>
        <w:t xml:space="preserve">№ </w:t>
      </w:r>
      <w:r w:rsidRPr="009B72C6">
        <w:rPr>
          <w:szCs w:val="24"/>
        </w:rPr>
        <w:t>1</w:t>
      </w:r>
    </w:p>
    <w:p w:rsidR="00926529" w:rsidRPr="009B72C6" w:rsidRDefault="00926529" w:rsidP="00926529">
      <w:pPr>
        <w:pStyle w:val="a3"/>
        <w:jc w:val="right"/>
        <w:rPr>
          <w:szCs w:val="24"/>
        </w:rPr>
      </w:pPr>
      <w:r w:rsidRPr="009B72C6">
        <w:rPr>
          <w:szCs w:val="24"/>
        </w:rPr>
        <w:t>к постановлени</w:t>
      </w:r>
      <w:r>
        <w:rPr>
          <w:szCs w:val="24"/>
        </w:rPr>
        <w:t>ю</w:t>
      </w:r>
      <w:r w:rsidRPr="009B72C6">
        <w:rPr>
          <w:szCs w:val="24"/>
        </w:rPr>
        <w:t xml:space="preserve"> администрации</w:t>
      </w:r>
    </w:p>
    <w:p w:rsidR="00926529" w:rsidRDefault="00926529" w:rsidP="00FF05FC">
      <w:pPr>
        <w:pStyle w:val="a3"/>
        <w:jc w:val="right"/>
        <w:rPr>
          <w:szCs w:val="24"/>
        </w:rPr>
      </w:pPr>
      <w:r w:rsidRPr="009B72C6">
        <w:rPr>
          <w:szCs w:val="24"/>
        </w:rPr>
        <w:t xml:space="preserve">муниципального образования </w:t>
      </w:r>
      <w:r w:rsidR="00FF05FC">
        <w:rPr>
          <w:szCs w:val="24"/>
        </w:rPr>
        <w:t xml:space="preserve"> «</w:t>
      </w:r>
      <w:proofErr w:type="spellStart"/>
      <w:r w:rsidR="00FF05FC">
        <w:rPr>
          <w:szCs w:val="24"/>
        </w:rPr>
        <w:t>Золотухинский</w:t>
      </w:r>
      <w:proofErr w:type="spellEnd"/>
      <w:r w:rsidR="00FF05FC">
        <w:rPr>
          <w:szCs w:val="24"/>
        </w:rPr>
        <w:t xml:space="preserve"> сельсовет»</w:t>
      </w:r>
    </w:p>
    <w:p w:rsidR="00926529" w:rsidRPr="009B72C6" w:rsidRDefault="00FF05FC" w:rsidP="00926529">
      <w:pPr>
        <w:pStyle w:val="a3"/>
        <w:jc w:val="right"/>
        <w:rPr>
          <w:szCs w:val="24"/>
        </w:rPr>
      </w:pPr>
      <w:r>
        <w:rPr>
          <w:szCs w:val="24"/>
        </w:rPr>
        <w:t>от 28.06.2017 № 32а</w:t>
      </w:r>
    </w:p>
    <w:p w:rsid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A63" w:rsidRPr="00926529" w:rsidRDefault="00793A63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A63" w:rsidRDefault="00926529" w:rsidP="00793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93A63" w:rsidRDefault="00926529" w:rsidP="00793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общественного обсуждения проекта </w:t>
      </w:r>
      <w:r w:rsidR="00793A63">
        <w:rPr>
          <w:rFonts w:ascii="Times New Roman" w:hAnsi="Times New Roman" w:cs="Times New Roman"/>
          <w:sz w:val="28"/>
          <w:szCs w:val="28"/>
        </w:rPr>
        <w:t>Правил</w:t>
      </w:r>
      <w:r w:rsidR="00793A63" w:rsidRPr="00926529">
        <w:rPr>
          <w:rFonts w:ascii="Times New Roman" w:hAnsi="Times New Roman" w:cs="Times New Roman"/>
          <w:sz w:val="28"/>
          <w:szCs w:val="28"/>
        </w:rPr>
        <w:t xml:space="preserve"> </w:t>
      </w:r>
      <w:r w:rsidR="00793A63">
        <w:rPr>
          <w:rFonts w:ascii="Times New Roman" w:hAnsi="Times New Roman" w:cs="Times New Roman"/>
          <w:sz w:val="28"/>
          <w:szCs w:val="28"/>
        </w:rPr>
        <w:t xml:space="preserve">благоустройства территории 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926529" w:rsidRPr="00926529" w:rsidRDefault="00926529" w:rsidP="00793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форму, порядок и сроки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проекта </w:t>
      </w:r>
      <w:r w:rsidR="00793A63">
        <w:rPr>
          <w:rFonts w:ascii="Times New Roman" w:hAnsi="Times New Roman" w:cs="Times New Roman"/>
          <w:sz w:val="28"/>
          <w:szCs w:val="28"/>
        </w:rPr>
        <w:t>Правил</w:t>
      </w:r>
      <w:r w:rsidR="00793A63" w:rsidRPr="00926529">
        <w:rPr>
          <w:rFonts w:ascii="Times New Roman" w:hAnsi="Times New Roman" w:cs="Times New Roman"/>
          <w:sz w:val="28"/>
          <w:szCs w:val="28"/>
        </w:rPr>
        <w:t xml:space="preserve"> </w:t>
      </w:r>
      <w:r w:rsidR="00793A63">
        <w:rPr>
          <w:rFonts w:ascii="Times New Roman" w:hAnsi="Times New Roman" w:cs="Times New Roman"/>
          <w:sz w:val="28"/>
          <w:szCs w:val="28"/>
        </w:rPr>
        <w:t>благоустройства территории муниципального</w:t>
      </w:r>
      <w:proofErr w:type="gramEnd"/>
      <w:r w:rsidR="00793A6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793A63" w:rsidRPr="00926529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93A63">
        <w:rPr>
          <w:rFonts w:ascii="Times New Roman" w:hAnsi="Times New Roman" w:cs="Times New Roman"/>
          <w:sz w:val="28"/>
          <w:szCs w:val="28"/>
        </w:rPr>
        <w:t>Правила</w:t>
      </w:r>
      <w:r w:rsidRPr="00926529">
        <w:rPr>
          <w:rFonts w:ascii="Times New Roman" w:hAnsi="Times New Roman" w:cs="Times New Roman"/>
          <w:sz w:val="28"/>
          <w:szCs w:val="28"/>
        </w:rPr>
        <w:t xml:space="preserve">).   </w:t>
      </w:r>
    </w:p>
    <w:p w:rsidR="00926529" w:rsidRPr="00926529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2. Общественные обсуждения проекта </w:t>
      </w:r>
      <w:r w:rsidR="00793A63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проводятся в целях: - информирования граждан, организаций и общественных объединений </w:t>
      </w:r>
      <w:r w:rsidR="00793A63">
        <w:rPr>
          <w:rFonts w:ascii="Times New Roman" w:hAnsi="Times New Roman" w:cs="Times New Roman"/>
          <w:sz w:val="28"/>
          <w:szCs w:val="28"/>
        </w:rPr>
        <w:t>муниципального</w:t>
      </w:r>
      <w:r w:rsidR="00FF05FC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о разработанном проекте </w:t>
      </w:r>
      <w:r w:rsidR="00793A63">
        <w:rPr>
          <w:rFonts w:ascii="Times New Roman" w:hAnsi="Times New Roman" w:cs="Times New Roman"/>
          <w:sz w:val="28"/>
          <w:szCs w:val="28"/>
        </w:rPr>
        <w:t>Правил,</w:t>
      </w:r>
      <w:r w:rsidRPr="00926529">
        <w:rPr>
          <w:rFonts w:ascii="Times New Roman" w:hAnsi="Times New Roman" w:cs="Times New Roman"/>
          <w:sz w:val="28"/>
          <w:szCs w:val="28"/>
        </w:rPr>
        <w:t xml:space="preserve"> выявление и учет мнения граждан, организаций, объединений о разработанном проекте </w:t>
      </w:r>
      <w:r w:rsidR="00793A63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26529" w:rsidRPr="00926529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3. Общественное обсуждение проекта </w:t>
      </w:r>
      <w:r w:rsidR="00793A63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организуется и проводится </w:t>
      </w:r>
      <w:r w:rsidR="00793A63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. Общественное обсуждение осуществляется в отношении проекта </w:t>
      </w:r>
      <w:r w:rsidR="00793A63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793A63">
        <w:rPr>
          <w:rFonts w:ascii="Times New Roman" w:hAnsi="Times New Roman" w:cs="Times New Roman"/>
          <w:sz w:val="28"/>
          <w:szCs w:val="28"/>
        </w:rPr>
        <w:t xml:space="preserve"> «О</w:t>
      </w:r>
      <w:r w:rsidRPr="00926529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793A63">
        <w:rPr>
          <w:rFonts w:ascii="Times New Roman" w:hAnsi="Times New Roman" w:cs="Times New Roman"/>
          <w:sz w:val="28"/>
          <w:szCs w:val="28"/>
        </w:rPr>
        <w:t>Правил</w:t>
      </w:r>
      <w:r w:rsidR="00793A63" w:rsidRPr="00926529">
        <w:rPr>
          <w:rFonts w:ascii="Times New Roman" w:hAnsi="Times New Roman" w:cs="Times New Roman"/>
          <w:sz w:val="28"/>
          <w:szCs w:val="28"/>
        </w:rPr>
        <w:t xml:space="preserve"> </w:t>
      </w:r>
      <w:r w:rsidR="00793A63">
        <w:rPr>
          <w:rFonts w:ascii="Times New Roman" w:hAnsi="Times New Roman" w:cs="Times New Roman"/>
          <w:sz w:val="28"/>
          <w:szCs w:val="28"/>
        </w:rPr>
        <w:t xml:space="preserve">благоустройства территории 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793A63">
        <w:rPr>
          <w:rFonts w:ascii="Times New Roman" w:hAnsi="Times New Roman" w:cs="Times New Roman"/>
          <w:sz w:val="28"/>
          <w:szCs w:val="28"/>
        </w:rPr>
        <w:t>»</w:t>
      </w:r>
      <w:r w:rsidRPr="009265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529" w:rsidRPr="00926529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4. В общественных обсуждениях участвуют граждане, проживающие на территории </w:t>
      </w:r>
      <w:r w:rsidR="00FF05FC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, достигшие возраста 18 лет, а также представители организаций и общественных объединений, политических партий и движений, представителей органов местного самоуправления </w:t>
      </w:r>
      <w:r w:rsidR="00FF05F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529" w:rsidRPr="00926529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5. Общественное обсуждение проекта </w:t>
      </w:r>
      <w:r w:rsidR="00793A63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осуществляется в форме открытого размещения проекта </w:t>
      </w:r>
      <w:r w:rsidR="00793A63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</w:t>
      </w:r>
      <w:r w:rsidR="00FF05F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 w:rsidR="00FF05FC">
        <w:rPr>
          <w:rFonts w:ascii="Times New Roman" w:hAnsi="Times New Roman" w:cs="Times New Roman"/>
          <w:sz w:val="28"/>
          <w:szCs w:val="28"/>
        </w:rPr>
        <w:t>»</w:t>
      </w:r>
      <w:r w:rsidR="00FF05FC" w:rsidRPr="00926529">
        <w:rPr>
          <w:rFonts w:ascii="Times New Roman" w:hAnsi="Times New Roman" w:cs="Times New Roman"/>
          <w:sz w:val="28"/>
          <w:szCs w:val="28"/>
        </w:rPr>
        <w:t>.</w:t>
      </w:r>
      <w:r w:rsidRPr="009265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26529" w:rsidRPr="00926529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6. В состав общественной комиссии входят представители органов местного самоуправления, депутаты </w:t>
      </w:r>
      <w:r w:rsidR="00793A63">
        <w:rPr>
          <w:rFonts w:ascii="Times New Roman" w:hAnsi="Times New Roman" w:cs="Times New Roman"/>
          <w:sz w:val="28"/>
          <w:szCs w:val="28"/>
        </w:rPr>
        <w:t>с</w:t>
      </w:r>
      <w:r w:rsidRPr="0092652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EB5CD4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EB5CD4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EB5CD4">
        <w:rPr>
          <w:rFonts w:ascii="Times New Roman" w:hAnsi="Times New Roman" w:cs="Times New Roman"/>
          <w:sz w:val="28"/>
          <w:szCs w:val="28"/>
        </w:rPr>
        <w:t xml:space="preserve"> сельсовет»</w:t>
      </w:r>
      <w:proofErr w:type="gramStart"/>
      <w:r w:rsidR="00EB5CD4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26529">
        <w:rPr>
          <w:rFonts w:ascii="Times New Roman" w:hAnsi="Times New Roman" w:cs="Times New Roman"/>
          <w:sz w:val="28"/>
          <w:szCs w:val="28"/>
        </w:rPr>
        <w:t xml:space="preserve"> общественных организаций, иные лица для организации такого обсуждения, проведения комиссионной оценки предложений заинтересованных лиц</w:t>
      </w:r>
      <w:r w:rsidR="00793A63">
        <w:rPr>
          <w:rFonts w:ascii="Times New Roman" w:hAnsi="Times New Roman" w:cs="Times New Roman"/>
          <w:sz w:val="28"/>
          <w:szCs w:val="28"/>
        </w:rPr>
        <w:t>.</w:t>
      </w:r>
      <w:r w:rsidRPr="009265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3A63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7. При размещении проекта </w:t>
      </w:r>
      <w:r w:rsidR="00793A63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публикуется следующая информация:</w:t>
      </w:r>
    </w:p>
    <w:p w:rsidR="00793A63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7.1. Извещение о проведении общественного обсуждения проекта </w:t>
      </w:r>
      <w:r w:rsidR="00793A63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по форме согласно при</w:t>
      </w:r>
      <w:r w:rsidR="00793A63">
        <w:rPr>
          <w:rFonts w:ascii="Times New Roman" w:hAnsi="Times New Roman" w:cs="Times New Roman"/>
          <w:sz w:val="28"/>
          <w:szCs w:val="28"/>
        </w:rPr>
        <w:t>ложению 1 к настоящему Порядку;</w:t>
      </w:r>
    </w:p>
    <w:p w:rsidR="00793A63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7.2. Срок проведения общественного обсуждения составляет 30 дней со дня размещения проекта </w:t>
      </w:r>
      <w:r w:rsidR="00793A63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</w:t>
      </w:r>
      <w:r w:rsidR="00EB5CD4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EB5CD4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EB5CD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>;</w:t>
      </w:r>
    </w:p>
    <w:p w:rsidR="00A716BA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7.3. Электронный адрес ответственного исполнителя </w:t>
      </w:r>
      <w:r w:rsidR="00A716BA">
        <w:rPr>
          <w:rFonts w:ascii="Times New Roman" w:hAnsi="Times New Roman" w:cs="Times New Roman"/>
          <w:sz w:val="28"/>
          <w:szCs w:val="28"/>
        </w:rPr>
        <w:t>проекта 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для направления замечаний и предложений к проекту </w:t>
      </w:r>
      <w:r w:rsidR="00A716BA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>;</w:t>
      </w:r>
    </w:p>
    <w:p w:rsidR="00A716BA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lastRenderedPageBreak/>
        <w:t>7.4. Положение об общественной комиссии для организации обсуждения</w:t>
      </w:r>
      <w:r w:rsidR="00A716B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926529">
        <w:rPr>
          <w:rFonts w:ascii="Times New Roman" w:hAnsi="Times New Roman" w:cs="Times New Roman"/>
          <w:sz w:val="28"/>
          <w:szCs w:val="28"/>
        </w:rPr>
        <w:t>;</w:t>
      </w:r>
    </w:p>
    <w:p w:rsidR="00A716BA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7.5. Состав общественной комиссии для организации обсуждения</w:t>
      </w:r>
      <w:r w:rsidR="00A716BA">
        <w:rPr>
          <w:rFonts w:ascii="Times New Roman" w:hAnsi="Times New Roman" w:cs="Times New Roman"/>
          <w:sz w:val="28"/>
          <w:szCs w:val="28"/>
        </w:rPr>
        <w:t xml:space="preserve"> проекта Правил.</w:t>
      </w:r>
    </w:p>
    <w:p w:rsidR="00A716BA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>При напр</w:t>
      </w:r>
      <w:r w:rsidR="00A46411">
        <w:rPr>
          <w:rFonts w:ascii="Times New Roman" w:hAnsi="Times New Roman" w:cs="Times New Roman"/>
          <w:sz w:val="28"/>
          <w:szCs w:val="28"/>
        </w:rPr>
        <w:t xml:space="preserve">авлении замечаний (предложений) </w:t>
      </w:r>
      <w:r w:rsidRPr="00926529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A716BA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участникам общественного обсуждения необходимо указывать фамилию, имя, отчество, либо наименование организации, общественного объединения, органа местного самоуправления, а также фамилию, имя и отчество представителя организации, общественного объединения, органа местного самоуправления, контактный телефон, почтовый адрес, адрес эл</w:t>
      </w:r>
      <w:r w:rsidR="00A716BA">
        <w:rPr>
          <w:rFonts w:ascii="Times New Roman" w:hAnsi="Times New Roman" w:cs="Times New Roman"/>
          <w:sz w:val="28"/>
          <w:szCs w:val="28"/>
        </w:rPr>
        <w:t>ектронной почты (при наличии).</w:t>
      </w:r>
      <w:proofErr w:type="gramEnd"/>
      <w:r w:rsidR="00A716BA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 xml:space="preserve">В противном случае замечания (предложения) к проекту </w:t>
      </w:r>
      <w:r w:rsidR="00A716BA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признаются анонимными и к рассмотрению не принимаются. </w:t>
      </w:r>
    </w:p>
    <w:p w:rsidR="00926529" w:rsidRPr="00926529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9. Общественная комиссия рассматривает, обобщает, анализирует замечания (предложения), поступившие в рамках общественного обсуждения проекта </w:t>
      </w:r>
      <w:r w:rsidR="00A716BA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. В случае целесообразности и обоснованности замечания (предложения) ответственный исполнитель дорабатывает проект </w:t>
      </w:r>
      <w:r w:rsidR="00A716BA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>.  Результаты общественного обсуждения но</w:t>
      </w:r>
      <w:r w:rsidR="00A716BA">
        <w:rPr>
          <w:rFonts w:ascii="Times New Roman" w:hAnsi="Times New Roman" w:cs="Times New Roman"/>
          <w:sz w:val="28"/>
          <w:szCs w:val="28"/>
        </w:rPr>
        <w:t xml:space="preserve">сят рекомендательный характер. </w:t>
      </w:r>
      <w:r w:rsidRPr="00926529">
        <w:rPr>
          <w:rFonts w:ascii="Times New Roman" w:hAnsi="Times New Roman" w:cs="Times New Roman"/>
          <w:sz w:val="28"/>
          <w:szCs w:val="28"/>
        </w:rPr>
        <w:t xml:space="preserve">В случае отсутствия замечаний проект </w:t>
      </w:r>
      <w:r w:rsidR="00A716BA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остается без изменений.  </w:t>
      </w:r>
    </w:p>
    <w:p w:rsidR="00926529" w:rsidRPr="00926529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10. Итоги общественного обсуждения проекта </w:t>
      </w:r>
      <w:r w:rsidR="00A716BA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926529">
        <w:rPr>
          <w:rFonts w:ascii="Times New Roman" w:hAnsi="Times New Roman" w:cs="Times New Roman"/>
          <w:sz w:val="28"/>
          <w:szCs w:val="28"/>
        </w:rPr>
        <w:t xml:space="preserve">в течение 7 рабочих дней после завершения срока общественного обсуждения проекта </w:t>
      </w:r>
      <w:r w:rsidR="00A716BA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A716BA">
        <w:rPr>
          <w:rFonts w:ascii="Times New Roman" w:hAnsi="Times New Roman" w:cs="Times New Roman"/>
          <w:sz w:val="28"/>
          <w:szCs w:val="28"/>
        </w:rPr>
        <w:t>ются ответственным исполнителем</w:t>
      </w:r>
      <w:r w:rsidRPr="00926529">
        <w:rPr>
          <w:rFonts w:ascii="Times New Roman" w:hAnsi="Times New Roman" w:cs="Times New Roman"/>
          <w:sz w:val="28"/>
          <w:szCs w:val="28"/>
        </w:rPr>
        <w:t xml:space="preserve"> в виде итогового документа (протокола) по форме согласно приложению 2 к настоящему Порядку и подлежат размещению на официальном сайте органов местного самоуправления </w:t>
      </w:r>
      <w:r w:rsidR="00EB5CD4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EB5CD4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EB5CD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>.</w:t>
      </w:r>
    </w:p>
    <w:p w:rsidR="00926529" w:rsidRPr="00926529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793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CD4" w:rsidRDefault="00EB5CD4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CD4" w:rsidRDefault="00EB5CD4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CD4" w:rsidRDefault="00EB5CD4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CD4" w:rsidRDefault="00EB5CD4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CD4" w:rsidRPr="00926529" w:rsidRDefault="00EB5CD4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6BA" w:rsidRDefault="00926529" w:rsidP="00A71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A716BA" w:rsidRDefault="00926529" w:rsidP="00A71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к порядку проведения об</w:t>
      </w:r>
      <w:r w:rsidR="00A716BA">
        <w:rPr>
          <w:rFonts w:ascii="Times New Roman" w:hAnsi="Times New Roman" w:cs="Times New Roman"/>
          <w:sz w:val="28"/>
          <w:szCs w:val="28"/>
        </w:rPr>
        <w:t xml:space="preserve">щественного </w:t>
      </w:r>
    </w:p>
    <w:p w:rsidR="00926529" w:rsidRPr="00926529" w:rsidRDefault="00A716BA" w:rsidP="00A71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обсуждения проекта Правил</w:t>
      </w:r>
      <w:r w:rsidR="00926529"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A71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A71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6BA" w:rsidRDefault="00926529" w:rsidP="00A71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Извещение о проведении общественного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 xml:space="preserve">обсуждения проекта </w:t>
      </w:r>
      <w:r w:rsidR="00A716BA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  </w:t>
      </w:r>
      <w:r w:rsidR="00A716BA">
        <w:rPr>
          <w:rFonts w:ascii="Times New Roman" w:hAnsi="Times New Roman" w:cs="Times New Roman"/>
          <w:sz w:val="28"/>
          <w:szCs w:val="28"/>
        </w:rPr>
        <w:t>благоустройства территории муниципального</w:t>
      </w:r>
      <w:proofErr w:type="gramEnd"/>
      <w:r w:rsidR="00A716B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A716BA">
        <w:rPr>
          <w:rFonts w:ascii="Times New Roman" w:hAnsi="Times New Roman" w:cs="Times New Roman"/>
          <w:sz w:val="28"/>
          <w:szCs w:val="28"/>
        </w:rPr>
        <w:t>.</w:t>
      </w:r>
    </w:p>
    <w:p w:rsidR="00926529" w:rsidRPr="00926529" w:rsidRDefault="00926529" w:rsidP="00A71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Доводим до вашего сведения, что в период</w:t>
      </w:r>
      <w:r w:rsidR="00A716BA">
        <w:rPr>
          <w:rFonts w:ascii="Times New Roman" w:hAnsi="Times New Roman" w:cs="Times New Roman"/>
          <w:sz w:val="28"/>
          <w:szCs w:val="28"/>
        </w:rPr>
        <w:t xml:space="preserve"> с 29 июня</w:t>
      </w:r>
      <w:r w:rsidRPr="00926529">
        <w:rPr>
          <w:rFonts w:ascii="Times New Roman" w:hAnsi="Times New Roman" w:cs="Times New Roman"/>
          <w:sz w:val="28"/>
          <w:szCs w:val="28"/>
        </w:rPr>
        <w:t xml:space="preserve"> по </w:t>
      </w:r>
      <w:r w:rsidR="00A716BA">
        <w:rPr>
          <w:rFonts w:ascii="Times New Roman" w:hAnsi="Times New Roman" w:cs="Times New Roman"/>
          <w:sz w:val="28"/>
          <w:szCs w:val="28"/>
        </w:rPr>
        <w:t>28 июля</w:t>
      </w:r>
      <w:r w:rsidRPr="00926529">
        <w:rPr>
          <w:rFonts w:ascii="Times New Roman" w:hAnsi="Times New Roman" w:cs="Times New Roman"/>
          <w:sz w:val="28"/>
          <w:szCs w:val="28"/>
        </w:rPr>
        <w:t xml:space="preserve"> 2017 года проводится общественное обсуждение проекта </w:t>
      </w:r>
      <w:r w:rsidR="00A716BA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  <w:r w:rsidR="00A716BA">
        <w:rPr>
          <w:rFonts w:ascii="Times New Roman" w:hAnsi="Times New Roman" w:cs="Times New Roman"/>
          <w:sz w:val="28"/>
          <w:szCs w:val="28"/>
        </w:rPr>
        <w:t xml:space="preserve">благоустройства территории 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A716BA">
        <w:rPr>
          <w:rFonts w:ascii="Times New Roman" w:hAnsi="Times New Roman" w:cs="Times New Roman"/>
          <w:sz w:val="28"/>
          <w:szCs w:val="28"/>
        </w:rPr>
        <w:t>. Ответственный, за проведение общественного обсуждения проекта Правил, администрация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  <w:r w:rsidR="00A716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A716BA">
        <w:rPr>
          <w:rFonts w:ascii="Times New Roman" w:hAnsi="Times New Roman" w:cs="Times New Roman"/>
          <w:sz w:val="28"/>
          <w:szCs w:val="28"/>
        </w:rPr>
        <w:t xml:space="preserve"> (</w:t>
      </w:r>
      <w:r w:rsidRPr="00926529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A716BA">
        <w:rPr>
          <w:rFonts w:ascii="Times New Roman" w:hAnsi="Times New Roman" w:cs="Times New Roman"/>
          <w:sz w:val="28"/>
          <w:szCs w:val="28"/>
        </w:rPr>
        <w:t>:</w:t>
      </w:r>
      <w:r w:rsidR="00A716BA" w:rsidRPr="00A71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CD4">
        <w:rPr>
          <w:rFonts w:ascii="Times New Roman" w:hAnsi="Times New Roman" w:cs="Times New Roman"/>
          <w:sz w:val="28"/>
          <w:szCs w:val="28"/>
          <w:lang w:val="en-US"/>
        </w:rPr>
        <w:t>zolotuha</w:t>
      </w:r>
      <w:proofErr w:type="spellEnd"/>
      <w:r w:rsidR="00EB5CD4" w:rsidRPr="00EB5CD4">
        <w:rPr>
          <w:rFonts w:ascii="Times New Roman" w:hAnsi="Times New Roman" w:cs="Times New Roman"/>
          <w:sz w:val="28"/>
          <w:szCs w:val="28"/>
        </w:rPr>
        <w:t>.</w:t>
      </w:r>
      <w:r w:rsidR="00EB5CD4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="00A716BA" w:rsidRPr="00A716B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716BA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A716BA" w:rsidRPr="00A716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716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716BA">
        <w:rPr>
          <w:rFonts w:ascii="Times New Roman" w:hAnsi="Times New Roman" w:cs="Times New Roman"/>
          <w:sz w:val="28"/>
          <w:szCs w:val="28"/>
        </w:rPr>
        <w:t>,</w:t>
      </w:r>
      <w:r w:rsidRPr="00926529">
        <w:rPr>
          <w:rFonts w:ascii="Times New Roman" w:hAnsi="Times New Roman" w:cs="Times New Roman"/>
          <w:sz w:val="28"/>
          <w:szCs w:val="28"/>
        </w:rPr>
        <w:t xml:space="preserve"> контактный телефон</w:t>
      </w:r>
      <w:r w:rsidR="00EB5CD4">
        <w:rPr>
          <w:rFonts w:ascii="Times New Roman" w:hAnsi="Times New Roman" w:cs="Times New Roman"/>
          <w:sz w:val="28"/>
          <w:szCs w:val="28"/>
        </w:rPr>
        <w:t>: 8(85141) 43</w:t>
      </w:r>
      <w:r w:rsidR="00A46411">
        <w:rPr>
          <w:rFonts w:ascii="Times New Roman" w:hAnsi="Times New Roman" w:cs="Times New Roman"/>
          <w:sz w:val="28"/>
          <w:szCs w:val="28"/>
        </w:rPr>
        <w:t>-</w:t>
      </w:r>
      <w:r w:rsidR="00EB5CD4">
        <w:rPr>
          <w:rFonts w:ascii="Times New Roman" w:hAnsi="Times New Roman" w:cs="Times New Roman"/>
          <w:sz w:val="28"/>
          <w:szCs w:val="28"/>
        </w:rPr>
        <w:t xml:space="preserve"> 5</w:t>
      </w:r>
      <w:r w:rsidR="00A46411">
        <w:rPr>
          <w:rFonts w:ascii="Times New Roman" w:hAnsi="Times New Roman" w:cs="Times New Roman"/>
          <w:sz w:val="28"/>
          <w:szCs w:val="28"/>
        </w:rPr>
        <w:t>-</w:t>
      </w:r>
      <w:r w:rsidR="00EB5CD4">
        <w:rPr>
          <w:rFonts w:ascii="Times New Roman" w:hAnsi="Times New Roman" w:cs="Times New Roman"/>
          <w:sz w:val="28"/>
          <w:szCs w:val="28"/>
        </w:rPr>
        <w:t xml:space="preserve"> 42</w:t>
      </w:r>
      <w:r w:rsidR="00A46411">
        <w:rPr>
          <w:rFonts w:ascii="Times New Roman" w:hAnsi="Times New Roman" w:cs="Times New Roman"/>
          <w:sz w:val="28"/>
          <w:szCs w:val="28"/>
        </w:rPr>
        <w:t>).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411" w:rsidRDefault="00926529" w:rsidP="00A71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Предлагает жителям </w:t>
      </w:r>
      <w:r w:rsidR="00EB5CD4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EB5CD4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EB5CD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, достигшим возраста 18 лет принять участие в обсуждении проекта </w:t>
      </w:r>
      <w:r w:rsidR="00A716BA">
        <w:rPr>
          <w:rFonts w:ascii="Times New Roman" w:hAnsi="Times New Roman" w:cs="Times New Roman"/>
          <w:sz w:val="28"/>
          <w:szCs w:val="28"/>
        </w:rPr>
        <w:t xml:space="preserve">благоустройства территории 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. Ознакомиться с проектом документа можно на сайте органов местного самоуправления </w:t>
      </w:r>
      <w:r w:rsidR="00EB5CD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B5CD4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EB5CD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CD4">
        <w:rPr>
          <w:rFonts w:ascii="Times New Roman" w:hAnsi="Times New Roman" w:cs="Times New Roman"/>
          <w:sz w:val="28"/>
          <w:szCs w:val="28"/>
          <w:lang w:val="en-US"/>
        </w:rPr>
        <w:t>htpp</w:t>
      </w:r>
      <w:proofErr w:type="spellEnd"/>
      <w:r w:rsidR="00EB5CD4">
        <w:rPr>
          <w:rFonts w:ascii="Times New Roman" w:hAnsi="Times New Roman" w:cs="Times New Roman"/>
          <w:sz w:val="28"/>
          <w:szCs w:val="28"/>
        </w:rPr>
        <w:t>://</w:t>
      </w:r>
      <w:r w:rsidR="0087522C">
        <w:rPr>
          <w:rFonts w:ascii="Times New Roman" w:hAnsi="Times New Roman" w:cs="Times New Roman"/>
          <w:sz w:val="28"/>
          <w:szCs w:val="28"/>
        </w:rPr>
        <w:t xml:space="preserve"> </w:t>
      </w:r>
      <w:r w:rsidR="00EB5CD4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EB5CD4" w:rsidRPr="00EB5C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5CD4">
        <w:rPr>
          <w:rFonts w:ascii="Times New Roman" w:hAnsi="Times New Roman" w:cs="Times New Roman"/>
          <w:sz w:val="28"/>
          <w:szCs w:val="28"/>
          <w:lang w:val="en-US"/>
        </w:rPr>
        <w:t>zolotuha</w:t>
      </w:r>
      <w:proofErr w:type="spellEnd"/>
      <w:r w:rsidR="00EB5CD4" w:rsidRPr="00EB5CD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B5CD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B5CD4" w:rsidRPr="00EB5CD4">
        <w:rPr>
          <w:rFonts w:ascii="Times New Roman" w:hAnsi="Times New Roman" w:cs="Times New Roman"/>
          <w:sz w:val="28"/>
          <w:szCs w:val="28"/>
        </w:rPr>
        <w:t xml:space="preserve"> </w:t>
      </w:r>
      <w:r w:rsidR="0087522C">
        <w:rPr>
          <w:rFonts w:ascii="Times New Roman" w:hAnsi="Times New Roman" w:cs="Times New Roman"/>
          <w:sz w:val="28"/>
          <w:szCs w:val="28"/>
        </w:rPr>
        <w:t>в сети «Интернет».</w:t>
      </w:r>
      <w:r w:rsidRPr="00926529">
        <w:rPr>
          <w:rFonts w:ascii="Times New Roman" w:hAnsi="Times New Roman" w:cs="Times New Roman"/>
          <w:sz w:val="28"/>
          <w:szCs w:val="28"/>
        </w:rPr>
        <w:t xml:space="preserve"> Общест</w:t>
      </w:r>
      <w:r w:rsidR="0087522C">
        <w:rPr>
          <w:rFonts w:ascii="Times New Roman" w:hAnsi="Times New Roman" w:cs="Times New Roman"/>
          <w:sz w:val="28"/>
          <w:szCs w:val="28"/>
        </w:rPr>
        <w:t>венное обсуждение проводится с 29 июня</w:t>
      </w:r>
      <w:r w:rsidRPr="00926529">
        <w:rPr>
          <w:rFonts w:ascii="Times New Roman" w:hAnsi="Times New Roman" w:cs="Times New Roman"/>
          <w:sz w:val="28"/>
          <w:szCs w:val="28"/>
        </w:rPr>
        <w:t xml:space="preserve"> 2017 г. по </w:t>
      </w:r>
      <w:r w:rsidR="0087522C">
        <w:rPr>
          <w:rFonts w:ascii="Times New Roman" w:hAnsi="Times New Roman" w:cs="Times New Roman"/>
          <w:sz w:val="28"/>
          <w:szCs w:val="28"/>
        </w:rPr>
        <w:t>28 июля</w:t>
      </w:r>
      <w:r w:rsidRPr="00926529">
        <w:rPr>
          <w:rFonts w:ascii="Times New Roman" w:hAnsi="Times New Roman" w:cs="Times New Roman"/>
          <w:sz w:val="28"/>
          <w:szCs w:val="28"/>
        </w:rPr>
        <w:t xml:space="preserve"> 2017 г. включительно. При напр</w:t>
      </w:r>
      <w:r w:rsidR="00A46411">
        <w:rPr>
          <w:rFonts w:ascii="Times New Roman" w:hAnsi="Times New Roman" w:cs="Times New Roman"/>
          <w:sz w:val="28"/>
          <w:szCs w:val="28"/>
        </w:rPr>
        <w:t xml:space="preserve">авлении замечаний (предложений) </w:t>
      </w:r>
      <w:r w:rsidRPr="00926529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87522C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участникам общественного обсуждения необходимо указывать фамилию, имя, отчество, контактный телефон, почтовый адрес, адрес электронной почты (при наличии).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 xml:space="preserve">Замечания и предложения необходимо направлять на электронную почту: </w:t>
      </w:r>
      <w:proofErr w:type="spellStart"/>
      <w:r w:rsidR="00EB5CD4">
        <w:rPr>
          <w:rFonts w:ascii="Times New Roman" w:hAnsi="Times New Roman" w:cs="Times New Roman"/>
          <w:sz w:val="28"/>
          <w:szCs w:val="28"/>
          <w:lang w:val="en-US"/>
        </w:rPr>
        <w:t>zolotuha</w:t>
      </w:r>
      <w:proofErr w:type="spellEnd"/>
      <w:r w:rsidR="00EB5CD4" w:rsidRPr="00EB5CD4">
        <w:rPr>
          <w:rFonts w:ascii="Times New Roman" w:hAnsi="Times New Roman" w:cs="Times New Roman"/>
          <w:sz w:val="28"/>
          <w:szCs w:val="28"/>
        </w:rPr>
        <w:t>.</w:t>
      </w:r>
      <w:r w:rsidR="00EB5CD4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="00EB5CD4" w:rsidRPr="00A716BA">
        <w:rPr>
          <w:rFonts w:ascii="Times New Roman" w:hAnsi="Times New Roman" w:cs="Times New Roman"/>
          <w:sz w:val="28"/>
          <w:szCs w:val="28"/>
        </w:rPr>
        <w:t xml:space="preserve"> </w:t>
      </w:r>
      <w:r w:rsidR="0087522C" w:rsidRPr="00A716B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7522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87522C" w:rsidRPr="00A716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7522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7522C">
        <w:rPr>
          <w:rFonts w:ascii="Times New Roman" w:hAnsi="Times New Roman" w:cs="Times New Roman"/>
          <w:sz w:val="28"/>
          <w:szCs w:val="28"/>
        </w:rPr>
        <w:t>,</w:t>
      </w:r>
      <w:r w:rsidR="0087522C" w:rsidRPr="00926529">
        <w:rPr>
          <w:rFonts w:ascii="Times New Roman" w:hAnsi="Times New Roman" w:cs="Times New Roman"/>
          <w:sz w:val="28"/>
          <w:szCs w:val="28"/>
        </w:rPr>
        <w:t xml:space="preserve"> контактный телефон</w:t>
      </w:r>
      <w:r w:rsidR="00EB5CD4">
        <w:rPr>
          <w:rFonts w:ascii="Times New Roman" w:hAnsi="Times New Roman" w:cs="Times New Roman"/>
          <w:sz w:val="28"/>
          <w:szCs w:val="28"/>
        </w:rPr>
        <w:t>: 8(85141) 43</w:t>
      </w:r>
      <w:r w:rsidR="00A46411">
        <w:rPr>
          <w:rFonts w:ascii="Times New Roman" w:hAnsi="Times New Roman" w:cs="Times New Roman"/>
          <w:sz w:val="28"/>
          <w:szCs w:val="28"/>
        </w:rPr>
        <w:t>-</w:t>
      </w:r>
      <w:r w:rsidR="00EB5CD4">
        <w:rPr>
          <w:rFonts w:ascii="Times New Roman" w:hAnsi="Times New Roman" w:cs="Times New Roman"/>
          <w:sz w:val="28"/>
          <w:szCs w:val="28"/>
        </w:rPr>
        <w:t xml:space="preserve"> 5</w:t>
      </w:r>
      <w:r w:rsidR="00A46411">
        <w:rPr>
          <w:rFonts w:ascii="Times New Roman" w:hAnsi="Times New Roman" w:cs="Times New Roman"/>
          <w:sz w:val="28"/>
          <w:szCs w:val="28"/>
        </w:rPr>
        <w:t>-</w:t>
      </w:r>
      <w:r w:rsidR="00EB5CD4">
        <w:rPr>
          <w:rFonts w:ascii="Times New Roman" w:hAnsi="Times New Roman" w:cs="Times New Roman"/>
          <w:sz w:val="28"/>
          <w:szCs w:val="28"/>
        </w:rPr>
        <w:t xml:space="preserve"> 42</w:t>
      </w:r>
      <w:r w:rsidR="00A46411">
        <w:rPr>
          <w:rFonts w:ascii="Times New Roman" w:hAnsi="Times New Roman" w:cs="Times New Roman"/>
          <w:sz w:val="28"/>
          <w:szCs w:val="28"/>
        </w:rPr>
        <w:t>).</w:t>
      </w:r>
      <w:r w:rsidR="00875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46411" w:rsidRDefault="00A46411" w:rsidP="00A71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411" w:rsidRDefault="00926529" w:rsidP="00A71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7522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26529" w:rsidRPr="00926529" w:rsidRDefault="0087522C" w:rsidP="00A71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22C" w:rsidRDefault="0087522C" w:rsidP="0087522C">
      <w:pPr>
        <w:pStyle w:val="a3"/>
        <w:jc w:val="right"/>
        <w:rPr>
          <w:szCs w:val="24"/>
        </w:rPr>
      </w:pPr>
    </w:p>
    <w:p w:rsidR="0087522C" w:rsidRDefault="0087522C" w:rsidP="0087522C">
      <w:pPr>
        <w:pStyle w:val="a3"/>
        <w:jc w:val="right"/>
        <w:rPr>
          <w:szCs w:val="24"/>
        </w:rPr>
      </w:pPr>
    </w:p>
    <w:p w:rsidR="0087522C" w:rsidRDefault="0087522C" w:rsidP="0087522C">
      <w:pPr>
        <w:pStyle w:val="a3"/>
        <w:jc w:val="right"/>
        <w:rPr>
          <w:szCs w:val="24"/>
        </w:rPr>
      </w:pPr>
    </w:p>
    <w:p w:rsidR="0087522C" w:rsidRDefault="0087522C" w:rsidP="0087522C">
      <w:pPr>
        <w:pStyle w:val="a3"/>
        <w:jc w:val="right"/>
        <w:rPr>
          <w:szCs w:val="24"/>
        </w:rPr>
      </w:pPr>
    </w:p>
    <w:p w:rsidR="0087522C" w:rsidRDefault="0087522C" w:rsidP="0087522C">
      <w:pPr>
        <w:pStyle w:val="a3"/>
        <w:jc w:val="right"/>
        <w:rPr>
          <w:szCs w:val="24"/>
        </w:rPr>
      </w:pPr>
    </w:p>
    <w:p w:rsidR="0087522C" w:rsidRDefault="0087522C" w:rsidP="0087522C">
      <w:pPr>
        <w:pStyle w:val="a3"/>
        <w:jc w:val="right"/>
        <w:rPr>
          <w:szCs w:val="24"/>
        </w:rPr>
      </w:pPr>
    </w:p>
    <w:p w:rsidR="00A46411" w:rsidRDefault="00A46411" w:rsidP="0087522C">
      <w:pPr>
        <w:pStyle w:val="a3"/>
        <w:jc w:val="right"/>
        <w:rPr>
          <w:szCs w:val="24"/>
        </w:rPr>
      </w:pPr>
    </w:p>
    <w:p w:rsidR="0087522C" w:rsidRDefault="0087522C" w:rsidP="0087522C">
      <w:pPr>
        <w:pStyle w:val="a3"/>
        <w:jc w:val="right"/>
        <w:rPr>
          <w:szCs w:val="24"/>
        </w:rPr>
      </w:pPr>
    </w:p>
    <w:p w:rsidR="005B5B38" w:rsidRDefault="005B5B38" w:rsidP="005B5B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38" w:rsidRDefault="005B5B38" w:rsidP="005B5B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к порядку проведения об</w:t>
      </w:r>
      <w:r>
        <w:rPr>
          <w:rFonts w:ascii="Times New Roman" w:hAnsi="Times New Roman" w:cs="Times New Roman"/>
          <w:sz w:val="28"/>
          <w:szCs w:val="28"/>
        </w:rPr>
        <w:t xml:space="preserve">щественного </w:t>
      </w:r>
    </w:p>
    <w:p w:rsidR="005B5B38" w:rsidRPr="00926529" w:rsidRDefault="005B5B38" w:rsidP="005B5B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обсуждения проекта 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38" w:rsidRPr="00926529" w:rsidRDefault="005B5B38" w:rsidP="005B5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38" w:rsidRPr="00926529" w:rsidRDefault="005B5B38" w:rsidP="005B5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38" w:rsidRDefault="00A46411" w:rsidP="005B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5B5B38" w:rsidRPr="00926529" w:rsidRDefault="005B5B38" w:rsidP="005B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по итогам общественного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 xml:space="preserve">обсуждения проекта </w:t>
      </w:r>
      <w:r>
        <w:rPr>
          <w:rFonts w:ascii="Times New Roman" w:hAnsi="Times New Roman" w:cs="Times New Roman"/>
          <w:sz w:val="28"/>
          <w:szCs w:val="28"/>
        </w:rPr>
        <w:t>Правил благоустройства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5B5B38" w:rsidRPr="00926529" w:rsidRDefault="005B5B38" w:rsidP="005B5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5B38" w:rsidRPr="00926529" w:rsidRDefault="00EB5CD4" w:rsidP="005B5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Золотуха</w:t>
      </w:r>
      <w:proofErr w:type="gramEnd"/>
      <w:r w:rsidR="005B5B38" w:rsidRPr="0092652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46411">
        <w:rPr>
          <w:rFonts w:ascii="Times New Roman" w:hAnsi="Times New Roman" w:cs="Times New Roman"/>
          <w:sz w:val="28"/>
          <w:szCs w:val="28"/>
        </w:rPr>
        <w:t xml:space="preserve">                                   24.07.2017г.</w:t>
      </w:r>
      <w:r w:rsidR="005B5B38"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38" w:rsidRPr="00926529" w:rsidRDefault="005B5B38" w:rsidP="005B5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38" w:rsidRPr="00926529" w:rsidRDefault="005B5B38" w:rsidP="005B5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38" w:rsidRDefault="005B5B38" w:rsidP="005B5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 xml:space="preserve">было организовано и проведено общественное обсуждение проекта </w:t>
      </w:r>
      <w:r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>.</w:t>
      </w:r>
    </w:p>
    <w:p w:rsidR="00CF0395" w:rsidRDefault="005B5B38" w:rsidP="005B5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В течение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 xml:space="preserve">срока проведения общественного обсуждения проекта </w:t>
      </w:r>
      <w:r>
        <w:rPr>
          <w:rFonts w:ascii="Times New Roman" w:hAnsi="Times New Roman" w:cs="Times New Roman"/>
          <w:sz w:val="28"/>
          <w:szCs w:val="28"/>
        </w:rPr>
        <w:t>Правил благоустройства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 поступили следующие замечания и предложения:</w:t>
      </w:r>
      <w:r w:rsidR="00CF0395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>1.  2.</w:t>
      </w:r>
      <w:r w:rsidR="00CF0395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>Результаты рассмотрения замечаний и предложений:  1.  2.  либо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926529">
        <w:rPr>
          <w:rFonts w:ascii="Times New Roman" w:hAnsi="Times New Roman" w:cs="Times New Roman"/>
          <w:sz w:val="28"/>
          <w:szCs w:val="28"/>
        </w:rPr>
        <w:t xml:space="preserve"> течение срока проведения общественного обсуждения проекта </w:t>
      </w:r>
      <w:r w:rsidR="00CF0395">
        <w:rPr>
          <w:rFonts w:ascii="Times New Roman" w:hAnsi="Times New Roman" w:cs="Times New Roman"/>
          <w:sz w:val="28"/>
          <w:szCs w:val="28"/>
        </w:rPr>
        <w:t>Правил</w:t>
      </w:r>
      <w:r w:rsidR="00A46411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A46411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A4641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26529">
        <w:rPr>
          <w:rFonts w:ascii="Times New Roman" w:hAnsi="Times New Roman" w:cs="Times New Roman"/>
          <w:sz w:val="28"/>
          <w:szCs w:val="28"/>
        </w:rPr>
        <w:t xml:space="preserve">» замечаний и предложений в </w:t>
      </w:r>
      <w:r w:rsidR="00CF0395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CF0395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A46411" w:rsidRDefault="00A46411" w:rsidP="005B5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Pr="00926529" w:rsidRDefault="005B5B38" w:rsidP="005B5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Протокол вел                                                 ___________</w:t>
      </w:r>
      <w:r w:rsidR="00CF0395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5B38" w:rsidRDefault="005B5B38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EB5CD4" w:rsidRDefault="00EB5CD4" w:rsidP="0087522C">
      <w:pPr>
        <w:pStyle w:val="a3"/>
        <w:jc w:val="right"/>
        <w:rPr>
          <w:szCs w:val="24"/>
        </w:rPr>
      </w:pPr>
    </w:p>
    <w:p w:rsidR="00EB5CD4" w:rsidRDefault="00EB5CD4" w:rsidP="0087522C">
      <w:pPr>
        <w:pStyle w:val="a3"/>
        <w:jc w:val="right"/>
        <w:rPr>
          <w:szCs w:val="24"/>
        </w:rPr>
      </w:pPr>
    </w:p>
    <w:p w:rsidR="00EB5CD4" w:rsidRDefault="00EB5CD4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CF0395" w:rsidRDefault="00CF0395" w:rsidP="0087522C">
      <w:pPr>
        <w:pStyle w:val="a3"/>
        <w:jc w:val="right"/>
        <w:rPr>
          <w:szCs w:val="24"/>
        </w:rPr>
      </w:pPr>
    </w:p>
    <w:p w:rsidR="0087522C" w:rsidRPr="009B72C6" w:rsidRDefault="0087522C" w:rsidP="0087522C">
      <w:pPr>
        <w:pStyle w:val="a3"/>
        <w:jc w:val="right"/>
        <w:rPr>
          <w:szCs w:val="24"/>
        </w:rPr>
      </w:pPr>
      <w:r w:rsidRPr="009B72C6">
        <w:rPr>
          <w:szCs w:val="24"/>
        </w:rPr>
        <w:t xml:space="preserve">Приложение </w:t>
      </w:r>
      <w:r>
        <w:rPr>
          <w:szCs w:val="24"/>
        </w:rPr>
        <w:t>№ 2</w:t>
      </w:r>
    </w:p>
    <w:p w:rsidR="00EB5CD4" w:rsidRDefault="0087522C" w:rsidP="00EB5CD4">
      <w:pPr>
        <w:pStyle w:val="a3"/>
        <w:jc w:val="right"/>
        <w:rPr>
          <w:szCs w:val="24"/>
        </w:rPr>
      </w:pPr>
      <w:r w:rsidRPr="009B72C6">
        <w:rPr>
          <w:szCs w:val="24"/>
        </w:rPr>
        <w:t>к постановлени</w:t>
      </w:r>
      <w:r>
        <w:rPr>
          <w:szCs w:val="24"/>
        </w:rPr>
        <w:t>ю</w:t>
      </w:r>
      <w:r w:rsidRPr="009B72C6">
        <w:rPr>
          <w:szCs w:val="24"/>
        </w:rPr>
        <w:t xml:space="preserve"> </w:t>
      </w:r>
      <w:r w:rsidR="00EB5CD4">
        <w:rPr>
          <w:szCs w:val="24"/>
        </w:rPr>
        <w:t xml:space="preserve"> администрации</w:t>
      </w:r>
    </w:p>
    <w:p w:rsidR="0087522C" w:rsidRDefault="00EB5CD4" w:rsidP="00EB5CD4">
      <w:pPr>
        <w:pStyle w:val="a3"/>
        <w:jc w:val="right"/>
        <w:rPr>
          <w:szCs w:val="24"/>
        </w:rPr>
      </w:pPr>
      <w:r>
        <w:rPr>
          <w:szCs w:val="24"/>
        </w:rPr>
        <w:t xml:space="preserve"> МО «</w:t>
      </w:r>
      <w:proofErr w:type="spellStart"/>
      <w:r>
        <w:rPr>
          <w:szCs w:val="24"/>
        </w:rPr>
        <w:t>Золотухинский</w:t>
      </w:r>
      <w:proofErr w:type="spellEnd"/>
      <w:r>
        <w:rPr>
          <w:szCs w:val="24"/>
        </w:rPr>
        <w:t xml:space="preserve"> сельсовет»</w:t>
      </w:r>
    </w:p>
    <w:p w:rsidR="0087522C" w:rsidRPr="009B72C6" w:rsidRDefault="00EB5CD4" w:rsidP="0087522C">
      <w:pPr>
        <w:pStyle w:val="a3"/>
        <w:jc w:val="right"/>
        <w:rPr>
          <w:szCs w:val="24"/>
        </w:rPr>
      </w:pPr>
      <w:r>
        <w:rPr>
          <w:szCs w:val="24"/>
        </w:rPr>
        <w:t>от 28.06.2017 № 31а</w:t>
      </w:r>
    </w:p>
    <w:p w:rsid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22C" w:rsidRPr="00926529" w:rsidRDefault="0087522C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22C" w:rsidRDefault="00926529" w:rsidP="0087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ПОЛОЖЕНИЕ</w:t>
      </w:r>
    </w:p>
    <w:p w:rsidR="00926529" w:rsidRPr="00926529" w:rsidRDefault="00926529" w:rsidP="0087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об общественной комиссии для организации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>обсуждения</w:t>
      </w:r>
      <w:r w:rsidR="0087522C">
        <w:rPr>
          <w:rFonts w:ascii="Times New Roman" w:hAnsi="Times New Roman" w:cs="Times New Roman"/>
          <w:sz w:val="28"/>
          <w:szCs w:val="28"/>
        </w:rPr>
        <w:t xml:space="preserve"> проекта Правил благоустройства территории муниципального</w:t>
      </w:r>
      <w:proofErr w:type="gramEnd"/>
      <w:r w:rsidR="0087522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22C" w:rsidRDefault="0087522C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529" w:rsidRPr="00926529" w:rsidRDefault="00926529" w:rsidP="0087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22C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1.1. Настоящее Положение об общественной комиссии для организации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87522C">
        <w:rPr>
          <w:rFonts w:ascii="Times New Roman" w:hAnsi="Times New Roman" w:cs="Times New Roman"/>
          <w:sz w:val="28"/>
          <w:szCs w:val="28"/>
        </w:rPr>
        <w:t>проекта Правил благоустройства территории муниципального</w:t>
      </w:r>
      <w:proofErr w:type="gramEnd"/>
      <w:r w:rsidR="0087522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87522C" w:rsidRPr="00926529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 xml:space="preserve">(далее – Положение) разработано в целях организации общественного обсуждения проекта </w:t>
      </w:r>
      <w:r w:rsidR="0087522C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>.</w:t>
      </w:r>
    </w:p>
    <w:p w:rsidR="0087522C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1.2. Общественная комиссия для организации общественного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 xml:space="preserve">обсуждения проекта </w:t>
      </w:r>
      <w:r w:rsidR="0087522C">
        <w:rPr>
          <w:rFonts w:ascii="Times New Roman" w:hAnsi="Times New Roman" w:cs="Times New Roman"/>
          <w:sz w:val="28"/>
          <w:szCs w:val="28"/>
        </w:rPr>
        <w:t>Правил благоустройства территории муниципального</w:t>
      </w:r>
      <w:proofErr w:type="gramEnd"/>
      <w:r w:rsidR="0087522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87522C" w:rsidRPr="00926529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>(далее общественная комиссия) руководствуется в своей деятельности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</w:t>
      </w:r>
      <w:r w:rsidR="00DD65C6">
        <w:rPr>
          <w:rFonts w:ascii="Times New Roman" w:hAnsi="Times New Roman" w:cs="Times New Roman"/>
          <w:sz w:val="28"/>
          <w:szCs w:val="28"/>
        </w:rPr>
        <w:t>рации, Правительства Астраханской области</w:t>
      </w:r>
      <w:r w:rsidRPr="00926529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8752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, а также настоящим Положением. </w:t>
      </w:r>
    </w:p>
    <w:p w:rsidR="0087522C" w:rsidRDefault="0087522C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26529" w:rsidRPr="00926529">
        <w:rPr>
          <w:rFonts w:ascii="Times New Roman" w:hAnsi="Times New Roman" w:cs="Times New Roman"/>
          <w:sz w:val="28"/>
          <w:szCs w:val="28"/>
        </w:rPr>
        <w:t>. Основными задачами общественной комиссии являются:</w:t>
      </w:r>
    </w:p>
    <w:p w:rsidR="0087522C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совместное определение целей и задач по развитию общественных территорий, подлежащих благоустройству в 2017 году, изучения проблем и потенциалов указанных территорий;</w:t>
      </w:r>
    </w:p>
    <w:p w:rsidR="0087522C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определение основных видов активностей, функциональных зон и их взаимного расположения на выбранной муниципальной территории общего пользования;</w:t>
      </w: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</w:t>
      </w:r>
      <w:r w:rsidR="0087522C">
        <w:rPr>
          <w:rFonts w:ascii="Times New Roman" w:hAnsi="Times New Roman" w:cs="Times New Roman"/>
          <w:sz w:val="28"/>
          <w:szCs w:val="28"/>
        </w:rPr>
        <w:t>;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22C" w:rsidRDefault="0087522C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529" w:rsidRPr="00926529">
        <w:rPr>
          <w:rFonts w:ascii="Times New Roman" w:hAnsi="Times New Roman" w:cs="Times New Roman"/>
          <w:sz w:val="28"/>
          <w:szCs w:val="28"/>
        </w:rPr>
        <w:t xml:space="preserve">общественных территорий, подлежащих благоустройству в 2017 году; </w:t>
      </w:r>
    </w:p>
    <w:p w:rsidR="0087522C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консультации в выборе типов покрытий, с учетом функционального зонирования общественных территорий, подлежащ</w:t>
      </w:r>
      <w:r w:rsidR="0087522C">
        <w:rPr>
          <w:rFonts w:ascii="Times New Roman" w:hAnsi="Times New Roman" w:cs="Times New Roman"/>
          <w:sz w:val="28"/>
          <w:szCs w:val="28"/>
        </w:rPr>
        <w:t>их благоустройству в 2017 году;</w:t>
      </w:r>
    </w:p>
    <w:p w:rsidR="0087522C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консультации по предполагаемым типам озеленения муниципальной</w:t>
      </w:r>
      <w:r w:rsidR="0087522C">
        <w:rPr>
          <w:rFonts w:ascii="Times New Roman" w:hAnsi="Times New Roman" w:cs="Times New Roman"/>
          <w:sz w:val="28"/>
          <w:szCs w:val="28"/>
        </w:rPr>
        <w:t xml:space="preserve"> территории общего пользования;</w:t>
      </w:r>
    </w:p>
    <w:p w:rsidR="0087522C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lastRenderedPageBreak/>
        <w:t>- консультации по предполагаемым типам освещения и осветительного оборудования общественных территорий, подлежащих благоустройству в 2017 году;</w:t>
      </w:r>
    </w:p>
    <w:p w:rsidR="0087522C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- участие в разработке проекта </w:t>
      </w:r>
      <w:r w:rsidR="0087522C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926529">
        <w:rPr>
          <w:rFonts w:ascii="Times New Roman" w:hAnsi="Times New Roman" w:cs="Times New Roman"/>
          <w:sz w:val="28"/>
          <w:szCs w:val="28"/>
        </w:rPr>
        <w:t>благоустройства общественных территорий, подлежащих благоустройству в 2017 году, обсуждение решений с архитекторами, проектировщиками и др</w:t>
      </w:r>
      <w:r w:rsidR="0087522C">
        <w:rPr>
          <w:rFonts w:ascii="Times New Roman" w:hAnsi="Times New Roman" w:cs="Times New Roman"/>
          <w:sz w:val="28"/>
          <w:szCs w:val="28"/>
        </w:rPr>
        <w:t>угими профильными специалистами;</w:t>
      </w:r>
    </w:p>
    <w:p w:rsidR="0087522C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- организация обсуждения, проведения оценки предложений заинтересованных лиц о включении общественной территории, подлежащей благоустройству в 2017 году. </w:t>
      </w: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529" w:rsidRPr="00926529" w:rsidRDefault="00926529" w:rsidP="008752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II. Состав и п</w:t>
      </w:r>
      <w:r w:rsidR="00656A16">
        <w:rPr>
          <w:rFonts w:ascii="Times New Roman" w:hAnsi="Times New Roman" w:cs="Times New Roman"/>
          <w:sz w:val="28"/>
          <w:szCs w:val="28"/>
        </w:rPr>
        <w:t>олномочия общественной комиссии</w:t>
      </w: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2.1.</w:t>
      </w:r>
      <w:r w:rsidR="0087522C">
        <w:rPr>
          <w:rFonts w:ascii="Times New Roman" w:hAnsi="Times New Roman" w:cs="Times New Roman"/>
          <w:sz w:val="28"/>
          <w:szCs w:val="28"/>
        </w:rPr>
        <w:t xml:space="preserve"> Состав Комиссии формируется а</w:t>
      </w:r>
      <w:r w:rsidRPr="00926529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656A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656A16" w:rsidRPr="00926529">
        <w:rPr>
          <w:rFonts w:ascii="Times New Roman" w:hAnsi="Times New Roman" w:cs="Times New Roman"/>
          <w:sz w:val="28"/>
          <w:szCs w:val="28"/>
        </w:rPr>
        <w:t xml:space="preserve"> </w:t>
      </w:r>
      <w:r w:rsidR="00656A16">
        <w:rPr>
          <w:rFonts w:ascii="Times New Roman" w:hAnsi="Times New Roman" w:cs="Times New Roman"/>
          <w:sz w:val="28"/>
          <w:szCs w:val="28"/>
        </w:rPr>
        <w:t>и должен составлять не более 6</w:t>
      </w:r>
      <w:r w:rsidRPr="00926529">
        <w:rPr>
          <w:rFonts w:ascii="Times New Roman" w:hAnsi="Times New Roman" w:cs="Times New Roman"/>
          <w:sz w:val="28"/>
          <w:szCs w:val="28"/>
        </w:rPr>
        <w:t xml:space="preserve"> человек для</w:t>
      </w:r>
      <w:r w:rsidR="00656A16">
        <w:rPr>
          <w:rFonts w:ascii="Times New Roman" w:hAnsi="Times New Roman" w:cs="Times New Roman"/>
          <w:sz w:val="28"/>
          <w:szCs w:val="28"/>
        </w:rPr>
        <w:t xml:space="preserve"> обеспечения представительства а</w:t>
      </w:r>
      <w:r w:rsidRPr="0092652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B5CD4">
        <w:rPr>
          <w:rFonts w:ascii="Times New Roman" w:hAnsi="Times New Roman" w:cs="Times New Roman"/>
          <w:sz w:val="28"/>
          <w:szCs w:val="28"/>
        </w:rPr>
        <w:t xml:space="preserve">  МО «</w:t>
      </w:r>
      <w:proofErr w:type="spellStart"/>
      <w:r w:rsidR="00EB5CD4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EB5CD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, депутатов </w:t>
      </w:r>
      <w:r w:rsidR="00656A16">
        <w:rPr>
          <w:rFonts w:ascii="Times New Roman" w:hAnsi="Times New Roman" w:cs="Times New Roman"/>
          <w:sz w:val="28"/>
          <w:szCs w:val="28"/>
        </w:rPr>
        <w:t>с</w:t>
      </w:r>
      <w:r w:rsidR="00EB5CD4">
        <w:rPr>
          <w:rFonts w:ascii="Times New Roman" w:hAnsi="Times New Roman" w:cs="Times New Roman"/>
          <w:sz w:val="28"/>
          <w:szCs w:val="28"/>
        </w:rPr>
        <w:t>овета МО «</w:t>
      </w:r>
      <w:proofErr w:type="spellStart"/>
      <w:r w:rsidR="00EB5CD4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EB5CD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656A16" w:rsidRPr="00926529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>и общественных организаци</w:t>
      </w:r>
      <w:r w:rsidR="00EB5CD4">
        <w:rPr>
          <w:rFonts w:ascii="Times New Roman" w:hAnsi="Times New Roman" w:cs="Times New Roman"/>
          <w:sz w:val="28"/>
          <w:szCs w:val="28"/>
        </w:rPr>
        <w:t>й, жителей села Золотуха</w:t>
      </w:r>
      <w:r w:rsidR="00656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2.2.</w:t>
      </w:r>
      <w:r w:rsidR="00656A16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>Общественная комиссия состоит из председателя общественной комиссии, заместителя председателя общественной комиссии, секретаря и членов общественной комиссии.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2.3.Заседания общественной комиссии проводятся по решению председателя общественной комиссии по мере необходимости. В случае отсутствия председателя его обязанности выполняет заместитель председателя общественной комиссии. 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2.4.</w:t>
      </w:r>
      <w:r w:rsidR="00656A16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>Председатель общественной комиссии:</w:t>
      </w: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- осуществляет руководство деятельностью общественной комиссии - дает поручения членам общественной комиссии по вопросам, входящим в компетенцию общественной комиссии; 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инициирует проведение заседаний общественной комиссии (по мере необходимости);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- организует </w:t>
      </w:r>
      <w:proofErr w:type="gramStart"/>
      <w:r w:rsidRPr="009265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6529">
        <w:rPr>
          <w:rFonts w:ascii="Times New Roman" w:hAnsi="Times New Roman" w:cs="Times New Roman"/>
          <w:sz w:val="28"/>
          <w:szCs w:val="28"/>
        </w:rPr>
        <w:t xml:space="preserve"> выполнением решений, принятых общественной комиссией;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представляет общественную комиссию в вопросах, относящихся к ее компетенции;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полномочия, необходимые для выполнения задач, возложенных на общественную комиссию. 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2.5.Члены общественной комиссии: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запрашивают и получ</w:t>
      </w:r>
      <w:r w:rsidR="00656A16">
        <w:rPr>
          <w:rFonts w:ascii="Times New Roman" w:hAnsi="Times New Roman" w:cs="Times New Roman"/>
          <w:sz w:val="28"/>
          <w:szCs w:val="28"/>
        </w:rPr>
        <w:t>ают в установленном порядке от а</w:t>
      </w:r>
      <w:r w:rsidRPr="0092652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56A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Pr="00926529">
        <w:rPr>
          <w:rFonts w:ascii="Times New Roman" w:hAnsi="Times New Roman" w:cs="Times New Roman"/>
          <w:sz w:val="28"/>
          <w:szCs w:val="28"/>
        </w:rPr>
        <w:lastRenderedPageBreak/>
        <w:t>и граждан необходимые для осуществления общественной комиссии материалы, документы и информацию;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- рассматривают поступившие от заинтересованных лиц предложения по проекту </w:t>
      </w:r>
      <w:r w:rsidR="00656A16">
        <w:rPr>
          <w:rFonts w:ascii="Times New Roman" w:hAnsi="Times New Roman" w:cs="Times New Roman"/>
          <w:sz w:val="28"/>
          <w:szCs w:val="28"/>
        </w:rPr>
        <w:t>Правил</w:t>
      </w:r>
      <w:r w:rsidRPr="00926529">
        <w:rPr>
          <w:rFonts w:ascii="Times New Roman" w:hAnsi="Times New Roman" w:cs="Times New Roman"/>
          <w:sz w:val="28"/>
          <w:szCs w:val="28"/>
        </w:rPr>
        <w:t xml:space="preserve">, в том числе о формировании адресного перечня наиболее посещаемой муниципальной территории общего пользования </w:t>
      </w:r>
      <w:r w:rsidR="00EB5CD4">
        <w:rPr>
          <w:rFonts w:ascii="Times New Roman" w:hAnsi="Times New Roman" w:cs="Times New Roman"/>
          <w:sz w:val="28"/>
          <w:szCs w:val="28"/>
        </w:rPr>
        <w:t>села Золотуха</w:t>
      </w:r>
      <w:r w:rsidRPr="00926529">
        <w:rPr>
          <w:rFonts w:ascii="Times New Roman" w:hAnsi="Times New Roman" w:cs="Times New Roman"/>
          <w:sz w:val="28"/>
          <w:szCs w:val="28"/>
        </w:rPr>
        <w:t>, на которых предлагается благоустройство;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- по итогам рассмотрения и оценки каждого из поступивших предложений принимают решение о рекомендации его к принятию либо отклонению; 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выполняют поручения председателя общественной комиссии;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- принимают участие в подготовке материалов к заседаниям общественной комиссии; 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участвуют в заседаниях общественной комиссии, а в случае невозможности присутствия на заседании общественной комиссии заблаговременно представляют секретарю общественной комиссии свое мнение по рассматриваемым вопросам в письменной форме, которое оглашается на заседании общественной комиссии и приобщается к решению общественной комиссии;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- выражают свое особое мнение в письменной форме в случае несогласия с принятым общественной комиссией решением;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- принимают меры, необходимые для выполнения решений общественной комиссии. 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2.6.Секретарь общественной комиссии: 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организует проведение заседаний общественной комиссии;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- информирует членов общественной комиссии и лиц, привлеченных к участию в работе общественной комиссии, о повестке заседания общественной комиссии, дате, месте и времени его проведения;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- ведет делопроизводство общественной комиссии. </w:t>
      </w: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2.7. В случае отсутствия секретаря общественной комиссии его полномочия выполняет другой член общественной комиссии по решению председателя общественной комиссии. </w:t>
      </w: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III. Организация и поряд</w:t>
      </w:r>
      <w:r w:rsidR="00656A16">
        <w:rPr>
          <w:rFonts w:ascii="Times New Roman" w:hAnsi="Times New Roman" w:cs="Times New Roman"/>
          <w:sz w:val="28"/>
          <w:szCs w:val="28"/>
        </w:rPr>
        <w:t>ок работы общественной комиссии</w:t>
      </w: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3.1. Формами работы общественной комиссии являются: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обследование по мере необходимости общественных территорий, подлежащих благоустройству в 2017 году;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- заседания общественной комиссии.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3.2. Заседание общественной комиссии является правомочным, если на нем присутствуют не менее половины от общего числа членов общественной комиссии.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3.3. Решения общественной комиссии принимаются простым большинством голосов от числа присутствующих общественной комиссии. При равенстве голосов членов общественной комиссии решающим является голос председателя общественной комиссии. В случае несогласия с </w:t>
      </w:r>
      <w:r w:rsidRPr="00926529">
        <w:rPr>
          <w:rFonts w:ascii="Times New Roman" w:hAnsi="Times New Roman" w:cs="Times New Roman"/>
          <w:sz w:val="28"/>
          <w:szCs w:val="28"/>
        </w:rPr>
        <w:lastRenderedPageBreak/>
        <w:t>принятым решением члены общественной комиссии вправе выразить свое особое мнение в письменной форме и приложить его к решению общественной комиссии.</w:t>
      </w:r>
    </w:p>
    <w:p w:rsidR="00656A16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3.4. По результатам проведения заседания общественной комиссии в течение семи рабочих дней оформляется протокол. Протокол подписывается всеми членами общественной комиссии, присутствующими на заседании.</w:t>
      </w: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3.5. По окончании принятия представленных для рассмотрения и оценки предложений от участников общественного обсуждения проекта </w:t>
      </w:r>
      <w:proofErr w:type="gramStart"/>
      <w:r w:rsidR="00656A16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926529">
        <w:rPr>
          <w:rFonts w:ascii="Times New Roman" w:hAnsi="Times New Roman" w:cs="Times New Roman"/>
          <w:sz w:val="28"/>
          <w:szCs w:val="28"/>
        </w:rPr>
        <w:t xml:space="preserve"> общественная комиссия протокол по результатам общественного обсуждения, том числе по дополнению адресного перечня наиболее посещаемой муниципальной территории общего пользования </w:t>
      </w:r>
      <w:r w:rsidR="00DD65C6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DD65C6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DD65C6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926529">
        <w:rPr>
          <w:rFonts w:ascii="Times New Roman" w:hAnsi="Times New Roman" w:cs="Times New Roman"/>
          <w:sz w:val="28"/>
          <w:szCs w:val="28"/>
        </w:rPr>
        <w:t xml:space="preserve">, на которых предлагается благоустройство. Протокол о результатах общественного обсуждения подлежит размещению на официальном сайте органов местного самоуправления </w:t>
      </w:r>
      <w:r w:rsidR="00D40E9D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D40E9D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D40E9D">
        <w:rPr>
          <w:rFonts w:ascii="Times New Roman" w:hAnsi="Times New Roman" w:cs="Times New Roman"/>
          <w:sz w:val="28"/>
          <w:szCs w:val="28"/>
        </w:rPr>
        <w:t xml:space="preserve"> сельсовет»: </w:t>
      </w:r>
      <w:proofErr w:type="spellStart"/>
      <w:r w:rsidR="00D40E9D">
        <w:rPr>
          <w:rFonts w:ascii="Times New Roman" w:hAnsi="Times New Roman" w:cs="Times New Roman"/>
          <w:sz w:val="28"/>
          <w:szCs w:val="28"/>
          <w:lang w:val="en-US"/>
        </w:rPr>
        <w:t>htpp</w:t>
      </w:r>
      <w:proofErr w:type="spellEnd"/>
      <w:r w:rsidR="00D40E9D">
        <w:rPr>
          <w:rFonts w:ascii="Times New Roman" w:hAnsi="Times New Roman" w:cs="Times New Roman"/>
          <w:sz w:val="28"/>
          <w:szCs w:val="28"/>
        </w:rPr>
        <w:t>://</w:t>
      </w:r>
      <w:r w:rsidR="00D40E9D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D40E9D" w:rsidRPr="00D40E9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40E9D">
        <w:rPr>
          <w:rFonts w:ascii="Times New Roman" w:hAnsi="Times New Roman" w:cs="Times New Roman"/>
          <w:sz w:val="28"/>
          <w:szCs w:val="28"/>
          <w:lang w:val="en-US"/>
        </w:rPr>
        <w:t>zolotuha</w:t>
      </w:r>
      <w:proofErr w:type="spellEnd"/>
      <w:r w:rsidR="00D40E9D" w:rsidRPr="00D40E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40E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40E9D">
        <w:rPr>
          <w:rFonts w:ascii="Times New Roman" w:hAnsi="Times New Roman" w:cs="Times New Roman"/>
          <w:sz w:val="28"/>
          <w:szCs w:val="28"/>
        </w:rPr>
        <w:t xml:space="preserve"> </w:t>
      </w:r>
      <w:r w:rsidR="005B5B38">
        <w:rPr>
          <w:rFonts w:ascii="Times New Roman" w:hAnsi="Times New Roman" w:cs="Times New Roman"/>
          <w:sz w:val="28"/>
          <w:szCs w:val="28"/>
        </w:rPr>
        <w:t xml:space="preserve"> </w:t>
      </w:r>
      <w:r w:rsidRPr="00926529">
        <w:rPr>
          <w:rFonts w:ascii="Times New Roman" w:hAnsi="Times New Roman" w:cs="Times New Roman"/>
          <w:sz w:val="28"/>
          <w:szCs w:val="28"/>
        </w:rPr>
        <w:t>в разделе «</w:t>
      </w:r>
      <w:r w:rsidR="005B5B38">
        <w:rPr>
          <w:rFonts w:ascii="Times New Roman" w:hAnsi="Times New Roman" w:cs="Times New Roman"/>
          <w:sz w:val="28"/>
          <w:szCs w:val="28"/>
        </w:rPr>
        <w:t>Благоустройство территории, правила благоустройства</w:t>
      </w:r>
      <w:r w:rsidRPr="0092652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87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38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Pr="00926529" w:rsidRDefault="005B5B38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529" w:rsidRP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B5B38" w:rsidRPr="009B72C6" w:rsidRDefault="005B5B38" w:rsidP="005B5B38">
      <w:pPr>
        <w:pStyle w:val="a3"/>
        <w:jc w:val="right"/>
        <w:rPr>
          <w:szCs w:val="24"/>
        </w:rPr>
      </w:pPr>
      <w:r w:rsidRPr="009B72C6">
        <w:rPr>
          <w:szCs w:val="24"/>
        </w:rPr>
        <w:t xml:space="preserve">Приложение </w:t>
      </w:r>
      <w:r>
        <w:rPr>
          <w:szCs w:val="24"/>
        </w:rPr>
        <w:t>№ 3</w:t>
      </w:r>
    </w:p>
    <w:p w:rsidR="005B5B38" w:rsidRPr="009B72C6" w:rsidRDefault="005B5B38" w:rsidP="005B5B38">
      <w:pPr>
        <w:pStyle w:val="a3"/>
        <w:jc w:val="right"/>
        <w:rPr>
          <w:szCs w:val="24"/>
        </w:rPr>
      </w:pPr>
      <w:r w:rsidRPr="009B72C6">
        <w:rPr>
          <w:szCs w:val="24"/>
        </w:rPr>
        <w:t>к постановлени</w:t>
      </w:r>
      <w:r>
        <w:rPr>
          <w:szCs w:val="24"/>
        </w:rPr>
        <w:t>ю</w:t>
      </w:r>
      <w:r w:rsidRPr="009B72C6">
        <w:rPr>
          <w:szCs w:val="24"/>
        </w:rPr>
        <w:t xml:space="preserve"> администрации</w:t>
      </w:r>
    </w:p>
    <w:p w:rsidR="00D40E9D" w:rsidRDefault="005B5B38" w:rsidP="00D40E9D">
      <w:pPr>
        <w:pStyle w:val="a3"/>
        <w:jc w:val="right"/>
        <w:rPr>
          <w:szCs w:val="24"/>
        </w:rPr>
      </w:pPr>
      <w:r w:rsidRPr="009B72C6">
        <w:rPr>
          <w:szCs w:val="24"/>
        </w:rPr>
        <w:t xml:space="preserve">муниципального образования </w:t>
      </w:r>
      <w:r w:rsidR="00D40E9D">
        <w:rPr>
          <w:szCs w:val="24"/>
        </w:rPr>
        <w:t xml:space="preserve"> </w:t>
      </w:r>
    </w:p>
    <w:p w:rsidR="005B5B38" w:rsidRDefault="00D40E9D" w:rsidP="00D40E9D">
      <w:pPr>
        <w:pStyle w:val="a3"/>
        <w:jc w:val="right"/>
        <w:rPr>
          <w:szCs w:val="24"/>
        </w:rPr>
      </w:pPr>
      <w:r>
        <w:rPr>
          <w:szCs w:val="24"/>
        </w:rPr>
        <w:t>МО «</w:t>
      </w:r>
      <w:proofErr w:type="spellStart"/>
      <w:r>
        <w:rPr>
          <w:szCs w:val="24"/>
        </w:rPr>
        <w:t>Золотухинский</w:t>
      </w:r>
      <w:proofErr w:type="spellEnd"/>
      <w:r>
        <w:rPr>
          <w:szCs w:val="24"/>
        </w:rPr>
        <w:t xml:space="preserve"> сельсовет»</w:t>
      </w:r>
    </w:p>
    <w:p w:rsidR="005B5B38" w:rsidRPr="009B72C6" w:rsidRDefault="00D40E9D" w:rsidP="005B5B38">
      <w:pPr>
        <w:pStyle w:val="a3"/>
        <w:jc w:val="right"/>
        <w:rPr>
          <w:szCs w:val="24"/>
        </w:rPr>
      </w:pPr>
      <w:r>
        <w:rPr>
          <w:szCs w:val="24"/>
        </w:rPr>
        <w:t>от 28.06.2017 № 31а</w:t>
      </w:r>
    </w:p>
    <w:p w:rsid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395" w:rsidRPr="00926529" w:rsidRDefault="00CF0395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38" w:rsidRDefault="00926529" w:rsidP="005B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СОСТАВ</w:t>
      </w:r>
    </w:p>
    <w:p w:rsidR="00926529" w:rsidRPr="00926529" w:rsidRDefault="00926529" w:rsidP="005B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>общественной комиссии для органи</w:t>
      </w:r>
      <w:r w:rsidR="005B5B38">
        <w:rPr>
          <w:rFonts w:ascii="Times New Roman" w:hAnsi="Times New Roman" w:cs="Times New Roman"/>
          <w:sz w:val="28"/>
          <w:szCs w:val="28"/>
        </w:rPr>
        <w:t xml:space="preserve">зации общественного </w:t>
      </w:r>
      <w:proofErr w:type="gramStart"/>
      <w:r w:rsidR="005B5B38">
        <w:rPr>
          <w:rFonts w:ascii="Times New Roman" w:hAnsi="Times New Roman" w:cs="Times New Roman"/>
          <w:sz w:val="28"/>
          <w:szCs w:val="28"/>
        </w:rPr>
        <w:t>обсуждения проекта Правил благоустройства территории муниципального</w:t>
      </w:r>
      <w:proofErr w:type="gramEnd"/>
      <w:r w:rsidR="005B5B3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F0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05FC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="00FF05FC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926529" w:rsidRDefault="00926529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946"/>
      </w:tblGrid>
      <w:tr w:rsidR="00CF0395" w:rsidTr="00CF0395">
        <w:tc>
          <w:tcPr>
            <w:tcW w:w="2518" w:type="dxa"/>
          </w:tcPr>
          <w:p w:rsidR="00CF0395" w:rsidRDefault="00D40E9D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Каширский Александр</w:t>
            </w:r>
            <w:r w:rsidR="00CF0395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  <w:p w:rsidR="00D40E9D" w:rsidRDefault="00D40E9D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F0395" w:rsidRDefault="00CF0395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="00FF05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F05FC">
              <w:rPr>
                <w:rFonts w:ascii="Times New Roman" w:hAnsi="Times New Roman" w:cs="Times New Roman"/>
                <w:sz w:val="28"/>
                <w:szCs w:val="28"/>
              </w:rPr>
              <w:t>Золотухинский</w:t>
            </w:r>
            <w:proofErr w:type="spellEnd"/>
            <w:r w:rsidR="00FF05F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CF0395" w:rsidRDefault="00CF0395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395" w:rsidTr="00CF0395">
        <w:tc>
          <w:tcPr>
            <w:tcW w:w="2518" w:type="dxa"/>
          </w:tcPr>
          <w:p w:rsidR="00CF0395" w:rsidRDefault="00D40E9D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Мантурова</w:t>
            </w:r>
            <w:proofErr w:type="spellEnd"/>
          </w:p>
          <w:p w:rsidR="00D40E9D" w:rsidRDefault="00D40E9D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</w:t>
            </w:r>
          </w:p>
          <w:p w:rsidR="00D40E9D" w:rsidRDefault="00D40E9D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6946" w:type="dxa"/>
          </w:tcPr>
          <w:p w:rsidR="00CF0395" w:rsidRDefault="00D40E9D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  <w:r w:rsidR="00CF03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 w:rsidR="00FF05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F05FC">
              <w:rPr>
                <w:rFonts w:ascii="Times New Roman" w:hAnsi="Times New Roman" w:cs="Times New Roman"/>
                <w:sz w:val="28"/>
                <w:szCs w:val="28"/>
              </w:rPr>
              <w:t>Золотухинский</w:t>
            </w:r>
            <w:proofErr w:type="spellEnd"/>
            <w:r w:rsidR="00FF05F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</w:t>
            </w:r>
            <w:r w:rsidR="00CF0395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:rsidR="00CF0395" w:rsidRDefault="00CF0395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395" w:rsidTr="00CF0395">
        <w:tc>
          <w:tcPr>
            <w:tcW w:w="2518" w:type="dxa"/>
          </w:tcPr>
          <w:p w:rsidR="00CF0395" w:rsidRDefault="00D40E9D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Блохина</w:t>
            </w:r>
          </w:p>
          <w:p w:rsidR="00D40E9D" w:rsidRDefault="00D40E9D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  <w:p w:rsidR="00D40E9D" w:rsidRDefault="00D40E9D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Серафимовна</w:t>
            </w:r>
          </w:p>
        </w:tc>
        <w:tc>
          <w:tcPr>
            <w:tcW w:w="6946" w:type="dxa"/>
          </w:tcPr>
          <w:p w:rsidR="00CF0395" w:rsidRDefault="00D40E9D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бухучету</w:t>
            </w:r>
            <w:r w:rsidR="00CF03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 w:rsidR="00FF05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F05FC">
              <w:rPr>
                <w:rFonts w:ascii="Times New Roman" w:hAnsi="Times New Roman" w:cs="Times New Roman"/>
                <w:sz w:val="28"/>
                <w:szCs w:val="28"/>
              </w:rPr>
              <w:t>Золотухинский</w:t>
            </w:r>
            <w:proofErr w:type="spellEnd"/>
            <w:r w:rsidR="00FF05F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</w:t>
            </w:r>
            <w:r w:rsidR="00CF0395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  <w:p w:rsidR="00CF0395" w:rsidRDefault="00CF0395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395" w:rsidTr="00CF0395">
        <w:tc>
          <w:tcPr>
            <w:tcW w:w="9464" w:type="dxa"/>
            <w:gridSpan w:val="2"/>
          </w:tcPr>
          <w:p w:rsidR="00CF0395" w:rsidRDefault="00CF0395" w:rsidP="00CF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F0395" w:rsidRDefault="00CF0395" w:rsidP="00CF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395" w:rsidTr="00CF0395">
        <w:tc>
          <w:tcPr>
            <w:tcW w:w="2518" w:type="dxa"/>
          </w:tcPr>
          <w:p w:rsidR="00CF0395" w:rsidRDefault="00B11227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Чурилов Александр</w:t>
            </w:r>
          </w:p>
          <w:p w:rsidR="00B11227" w:rsidRDefault="00B11227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CF0395" w:rsidRDefault="00CF0395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67C8F" w:rsidRDefault="00867C8F" w:rsidP="00867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муниципального образования </w:t>
            </w:r>
            <w:r w:rsidR="00FF05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F05FC">
              <w:rPr>
                <w:rFonts w:ascii="Times New Roman" w:hAnsi="Times New Roman" w:cs="Times New Roman"/>
                <w:sz w:val="28"/>
                <w:szCs w:val="28"/>
              </w:rPr>
              <w:t>Золотухинский</w:t>
            </w:r>
            <w:proofErr w:type="spellEnd"/>
            <w:r w:rsidR="00FF05F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B6A58" w:rsidRDefault="00BB6A58" w:rsidP="00BB6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395" w:rsidTr="00CF0395">
        <w:tc>
          <w:tcPr>
            <w:tcW w:w="2518" w:type="dxa"/>
          </w:tcPr>
          <w:p w:rsidR="00CF0395" w:rsidRDefault="00B11227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Соломатина</w:t>
            </w:r>
          </w:p>
          <w:p w:rsidR="00B11227" w:rsidRDefault="00B11227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Николаевна</w:t>
            </w:r>
          </w:p>
          <w:p w:rsidR="00B11227" w:rsidRDefault="00B11227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F0395" w:rsidRDefault="00CF0395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муниципального образования </w:t>
            </w:r>
            <w:r w:rsidR="00FF05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F05FC">
              <w:rPr>
                <w:rFonts w:ascii="Times New Roman" w:hAnsi="Times New Roman" w:cs="Times New Roman"/>
                <w:sz w:val="28"/>
                <w:szCs w:val="28"/>
              </w:rPr>
              <w:t>Золотухинский</w:t>
            </w:r>
            <w:proofErr w:type="spellEnd"/>
            <w:r w:rsidR="00FF05F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F0395" w:rsidRDefault="00CF0395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CF0395" w:rsidTr="00CF0395">
        <w:tc>
          <w:tcPr>
            <w:tcW w:w="2518" w:type="dxa"/>
          </w:tcPr>
          <w:p w:rsidR="00B11227" w:rsidRDefault="00DD65C6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  <w:p w:rsidR="00DD65C6" w:rsidRDefault="00DD65C6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DD65C6" w:rsidRDefault="00DD65C6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946" w:type="dxa"/>
          </w:tcPr>
          <w:p w:rsidR="00CF0395" w:rsidRDefault="00DD65C6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жительница 12-квартирного дома</w:t>
            </w:r>
            <w:r w:rsidR="00CF039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F0395" w:rsidRDefault="00CF0395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95" w:rsidRDefault="00CF0395" w:rsidP="00926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6529" w:rsidRPr="00926529" w:rsidRDefault="00CF0395" w:rsidP="0092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26529" w:rsidRPr="00926529" w:rsidSect="0092652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6529"/>
    <w:rsid w:val="0032438F"/>
    <w:rsid w:val="0045552B"/>
    <w:rsid w:val="005B5B38"/>
    <w:rsid w:val="00656A16"/>
    <w:rsid w:val="00793A63"/>
    <w:rsid w:val="00867C8F"/>
    <w:rsid w:val="0087522C"/>
    <w:rsid w:val="00926529"/>
    <w:rsid w:val="00A46411"/>
    <w:rsid w:val="00A716BA"/>
    <w:rsid w:val="00B11227"/>
    <w:rsid w:val="00BB6A58"/>
    <w:rsid w:val="00C563BF"/>
    <w:rsid w:val="00CF0395"/>
    <w:rsid w:val="00D40E9D"/>
    <w:rsid w:val="00DD65C6"/>
    <w:rsid w:val="00EB5CD4"/>
    <w:rsid w:val="00FF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52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5B5B38"/>
    <w:pPr>
      <w:ind w:left="720"/>
      <w:contextualSpacing/>
    </w:pPr>
  </w:style>
  <w:style w:type="table" w:styleId="a5">
    <w:name w:val="Table Grid"/>
    <w:basedOn w:val="a1"/>
    <w:uiPriority w:val="59"/>
    <w:rsid w:val="00CF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52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5B5B38"/>
    <w:pPr>
      <w:ind w:left="720"/>
      <w:contextualSpacing/>
    </w:pPr>
  </w:style>
  <w:style w:type="table" w:styleId="a5">
    <w:name w:val="Table Grid"/>
    <w:basedOn w:val="a1"/>
    <w:uiPriority w:val="59"/>
    <w:rsid w:val="00CF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1</cp:lastModifiedBy>
  <cp:revision>6</cp:revision>
  <cp:lastPrinted>2017-06-30T05:23:00Z</cp:lastPrinted>
  <dcterms:created xsi:type="dcterms:W3CDTF">2017-06-28T14:14:00Z</dcterms:created>
  <dcterms:modified xsi:type="dcterms:W3CDTF">2017-07-25T04:25:00Z</dcterms:modified>
</cp:coreProperties>
</file>